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72E44" w:rsidRPr="000D1B8C" w14:paraId="2441F521" w14:textId="77777777" w:rsidTr="0038287B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170B02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D1B8C">
              <w:rPr>
                <w:rFonts w:ascii="Arial" w:hAnsi="Arial" w:cs="Arial"/>
                <w:b/>
                <w:szCs w:val="20"/>
              </w:rPr>
              <w:t>LIVER/PANCREAS/GALLBLADDER (HEPATOPANCREATOBILIARY - HPB)</w:t>
            </w:r>
          </w:p>
          <w:p w14:paraId="130E3CDF" w14:textId="77777777" w:rsidR="00C72E44" w:rsidRPr="000D1B8C" w:rsidRDefault="00C72E44" w:rsidP="0038287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D1B8C">
              <w:rPr>
                <w:rFonts w:ascii="Arial" w:hAnsi="Arial" w:cs="Arial"/>
                <w:b/>
                <w:szCs w:val="20"/>
              </w:rPr>
              <w:t>SUSPECTED CANCER REFERRAL FORM</w:t>
            </w:r>
          </w:p>
        </w:tc>
      </w:tr>
    </w:tbl>
    <w:p w14:paraId="1165BCB9" w14:textId="77777777" w:rsidR="00C72E44" w:rsidRPr="000D1B8C" w:rsidRDefault="00C72E44" w:rsidP="00C72E44">
      <w:pPr>
        <w:spacing w:after="8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4954"/>
        <w:gridCol w:w="446"/>
      </w:tblGrid>
      <w:tr w:rsidR="00C72E44" w:rsidRPr="000D1B8C" w14:paraId="0003F4D7" w14:textId="77777777" w:rsidTr="0038287B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AE7F" w14:textId="77777777" w:rsidR="00C72E44" w:rsidRPr="000D1B8C" w:rsidRDefault="00C72E44" w:rsidP="0038287B">
            <w:pPr>
              <w:spacing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Date of GP decision to refer:</w:t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&lt;Today's date&gt;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C72E44" w:rsidRPr="000D1B8C" w14:paraId="12F93FE2" w14:textId="77777777" w:rsidTr="0038287B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D48026" w14:textId="77777777" w:rsidR="00C72E44" w:rsidRPr="000D1B8C" w:rsidRDefault="00C72E44" w:rsidP="0038287B">
            <w:pPr>
              <w:spacing w:after="8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D44F372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PATIENT DETAILS - </w:t>
            </w:r>
            <w:r w:rsidRPr="000D1B8C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 provide telephone no.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3C223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C72E44" w:rsidRPr="000D1B8C" w14:paraId="0D49548C" w14:textId="77777777" w:rsidTr="0038287B">
        <w:trPr>
          <w:trHeight w:val="28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47D44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First name: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6946F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GP name</w:t>
            </w:r>
            <w:r w:rsidRPr="000D1B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</w:t>
            </w:r>
            <w:r w:rsidRPr="000D1B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ADDIN "&lt;Sender Name&gt;"</w:instrText>
            </w:r>
            <w:r w:rsidRPr="000D1B8C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Pr="000D1B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&lt;Sender Name&gt;</w:t>
            </w:r>
            <w:r w:rsidRPr="000D1B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C72E44" w:rsidRPr="000D1B8C" w14:paraId="2E6F8393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D39C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Gender:  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&lt;Gender&gt;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        DOB: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&lt;Date of birth&gt;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D721D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Practice Code: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0FFA965D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76B5C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NHS No: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&lt;NHS number&gt;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E4A7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Practice Name: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7DD2DA7E" w14:textId="77777777" w:rsidTr="0038287B">
        <w:trPr>
          <w:trHeight w:val="283"/>
        </w:trPr>
        <w:tc>
          <w:tcPr>
            <w:tcW w:w="2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721F0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AHQAaQB0AGkAZQBzAD0AIgBuACIAIABhAHUAdABvAEYAaQB0AE0AbwBkAGUAPQAiADEAIgAgAGUA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B7D9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AGkAZQBsAGQASQBkAHMAPQAiADIALAAzACwANAAsADUALAA2ACwANwAiACAAbwB1AHQAcAB1AHQA
RgBpAGUAbABkAFcAaQBkAHQAaABzAD0AIgAlADEALAAlADEALAAlADEALAAlADEALAAlADEALAAl
ADEAIgAgAG8AdQB0AHAAdQB0AEYAaQBlAGwAZABOAG8AbgBFAG0AcAB0AHkATwB2AGUAcgByAGkA
ZABlAFQAZQB4AHQAcwA9ACIALAAsACwALAAsACIAIABvAHUAdABwAHUAdABGAGkAZQBsAGQAQwB1
AHMAdABvAG0ARABlAHMAYwByAGkAcAB0AGkAbwBuAHMAPQAiACwALAAsACwALAAiACAAbwB1AHQA
cAB1AHQARgBpAGUAbABkAEYAbwByAG0AYQB0AHMAPQAiACIAIABvAHUAdABwAHUAdABCAG8AcgBk
AGUAcgBUAHkAcABlAD0AIgAwACIAIAByAGUAYQBkAEMAbwBkAGUATQBhAHAAcABpAG4AZwBQAGEA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"&lt;Organisation Address&gt;"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&lt;Organisation Address&gt;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22682E10" w14:textId="77777777" w:rsidTr="003828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50BBC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FFDCB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3D27231C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BE31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Tel (mobile/day):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2F969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E44" w:rsidRPr="000D1B8C" w14:paraId="7A7C9DB3" w14:textId="77777777" w:rsidTr="0038287B">
        <w:trPr>
          <w:trHeight w:val="23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ACDA7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Tel (evening):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96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Practice email: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0"/>
          </w:p>
        </w:tc>
      </w:tr>
      <w:tr w:rsidR="00C72E44" w:rsidRPr="000D1B8C" w14:paraId="69451941" w14:textId="77777777" w:rsidTr="0038287B">
        <w:trPr>
          <w:trHeight w:val="232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ADF87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11E0F7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color w:val="FFCCCC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Practice’s direct access telephone/GP mobile – for use by </w:t>
            </w:r>
            <w:proofErr w:type="gramStart"/>
            <w:r w:rsidRPr="000D1B8C">
              <w:rPr>
                <w:rFonts w:ascii="Arial" w:hAnsi="Arial" w:cs="Arial"/>
                <w:sz w:val="20"/>
                <w:szCs w:val="20"/>
              </w:rPr>
              <w:t>Consultant</w:t>
            </w:r>
            <w:proofErr w:type="gramEnd"/>
            <w:r w:rsidRPr="000D1B8C">
              <w:rPr>
                <w:rFonts w:ascii="Arial" w:hAnsi="Arial" w:cs="Arial"/>
                <w:sz w:val="20"/>
                <w:szCs w:val="20"/>
              </w:rPr>
              <w:t xml:space="preserve"> only: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1"/>
            <w:r w:rsidRPr="000D1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2E44" w:rsidRPr="000D1B8C" w14:paraId="60A0C3B5" w14:textId="77777777" w:rsidTr="0038287B">
        <w:trPr>
          <w:trHeight w:val="286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6D39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Patient agrees to telephone message being </w:t>
            </w:r>
            <w:proofErr w:type="gramStart"/>
            <w:r w:rsidRPr="000D1B8C">
              <w:rPr>
                <w:rFonts w:ascii="Arial" w:hAnsi="Arial" w:cs="Arial"/>
                <w:sz w:val="20"/>
                <w:szCs w:val="20"/>
              </w:rPr>
              <w:t>left?</w:t>
            </w:r>
            <w:proofErr w:type="gramEnd"/>
          </w:p>
          <w:p w14:paraId="244F2C4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separate"/>
            </w:r>
            <w:r w:rsidRPr="000D1B8C">
              <w:fldChar w:fldCharType="end"/>
            </w:r>
            <w:bookmarkEnd w:id="2"/>
            <w:r w:rsidRPr="000D1B8C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separate"/>
            </w:r>
            <w:r w:rsidRPr="000D1B8C">
              <w:fldChar w:fldCharType="end"/>
            </w:r>
            <w:bookmarkEnd w:id="3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382E2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color w:val="FFCCCC"/>
                <w:sz w:val="20"/>
                <w:szCs w:val="20"/>
              </w:rPr>
            </w:pPr>
          </w:p>
        </w:tc>
      </w:tr>
      <w:tr w:rsidR="00C72E44" w:rsidRPr="000D1B8C" w14:paraId="390BF033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0EC0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Email: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76EB398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DISCUSSIONS WITH PATIENT PRIOR TO PREFERRAL</w:t>
            </w:r>
          </w:p>
        </w:tc>
      </w:tr>
      <w:tr w:rsidR="00C72E44" w:rsidRPr="000D1B8C" w14:paraId="1DD1EFD3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AB8DC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Check54" w:colFirst="1" w:colLast="1"/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28BB7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Cancer needs to be excluded</w:t>
            </w:r>
            <w:r w:rsidRPr="000D1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6C35F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12320E5B" w14:textId="77777777" w:rsidTr="0038287B">
        <w:trPr>
          <w:trHeight w:val="283"/>
        </w:trPr>
        <w:tc>
          <w:tcPr>
            <w:tcW w:w="2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A431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Check14" w:colFirst="0" w:colLast="0"/>
            <w:bookmarkEnd w:id="4"/>
            <w:r w:rsidRPr="000D1B8C">
              <w:rPr>
                <w:rFonts w:ascii="Arial" w:hAnsi="Arial" w:cs="Arial"/>
                <w:sz w:val="20"/>
                <w:szCs w:val="20"/>
              </w:rPr>
              <w:t xml:space="preserve">Interpreter required?  Y </w:t>
            </w:r>
            <w:r w:rsidRPr="000D1B8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129AE">
              <w:fldChar w:fldCharType="separate"/>
            </w:r>
            <w:r w:rsidRPr="000D1B8C">
              <w:fldChar w:fldCharType="end"/>
            </w:r>
            <w:bookmarkEnd w:id="6"/>
            <w:r w:rsidRPr="000D1B8C">
              <w:rPr>
                <w:rFonts w:ascii="Arial" w:hAnsi="Arial" w:cs="Arial"/>
                <w:sz w:val="20"/>
                <w:szCs w:val="20"/>
              </w:rPr>
              <w:t xml:space="preserve">    Language/Hearing: </w:t>
            </w:r>
            <w:r w:rsidRPr="000D1B8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7"/>
            <w:r w:rsidRPr="000D1B8C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D00E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Patient given referral information leaflet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9850D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5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8"/>
          </w:p>
        </w:tc>
      </w:tr>
      <w:tr w:rsidR="00C72E44" w:rsidRPr="000D1B8C" w14:paraId="5D98995A" w14:textId="77777777" w:rsidTr="0038287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D693D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Check15" w:colFirst="1" w:colLast="1"/>
            <w:bookmarkEnd w:id="5"/>
          </w:p>
        </w:tc>
        <w:tc>
          <w:tcPr>
            <w:tcW w:w="2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B2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Is patient willing &amp; able to undergo endoscopic diagnostics tests?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B640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10"/>
          </w:p>
        </w:tc>
      </w:tr>
      <w:bookmarkEnd w:id="9"/>
      <w:tr w:rsidR="00C72E44" w:rsidRPr="000D1B8C" w14:paraId="0DE6A308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0054F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Learning difficulties?    Y </w:t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separate"/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8BF4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EAD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E44" w:rsidRPr="000D1B8C" w14:paraId="017F8DC3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91F7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Check16" w:colFirst="0" w:colLast="0"/>
            <w:r w:rsidRPr="000D1B8C">
              <w:rPr>
                <w:rFonts w:ascii="Arial" w:hAnsi="Arial" w:cs="Arial"/>
                <w:sz w:val="20"/>
                <w:szCs w:val="20"/>
              </w:rPr>
              <w:t xml:space="preserve">Mental capacity assessment required?    Y </w:t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separate"/>
            </w:r>
            <w:r w:rsidRPr="000D1B8C"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986A7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Date(s) unavailable next 14 days:</w:t>
            </w:r>
          </w:p>
        </w:tc>
      </w:tr>
      <w:tr w:rsidR="00C72E44" w:rsidRPr="000D1B8C" w14:paraId="712B7D9C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E2432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Check17" w:colFirst="0" w:colLast="0"/>
            <w:bookmarkEnd w:id="11"/>
            <w:r w:rsidRPr="000D1B8C">
              <w:rPr>
                <w:rFonts w:ascii="Arial" w:hAnsi="Arial" w:cs="Arial"/>
                <w:sz w:val="20"/>
                <w:szCs w:val="20"/>
              </w:rPr>
              <w:t xml:space="preserve">Known safeguarding concerns?    Y </w:t>
            </w:r>
            <w:r w:rsidRPr="000D1B8C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fldChar w:fldCharType="separate"/>
            </w:r>
            <w:r w:rsidRPr="000D1B8C">
              <w:fldChar w:fldCharType="end"/>
            </w: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480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13"/>
          </w:p>
        </w:tc>
      </w:tr>
      <w:bookmarkEnd w:id="12"/>
      <w:tr w:rsidR="00C72E44" w:rsidRPr="000D1B8C" w14:paraId="4AEAF393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EC74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Mobility requirements (unable climb on/off bed)?  Y </w:t>
            </w: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16AECC9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WHO Patient Performance status: see key below (MANDATORY)</w:t>
            </w:r>
          </w:p>
        </w:tc>
      </w:tr>
      <w:tr w:rsidR="00C72E44" w:rsidRPr="000D1B8C" w14:paraId="5B4233A7" w14:textId="77777777" w:rsidTr="0038287B">
        <w:trPr>
          <w:trHeight w:val="232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F35E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2CCA9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E44" w:rsidRPr="000D1B8C" w14:paraId="5E494F60" w14:textId="77777777" w:rsidTr="0038287B">
        <w:trPr>
          <w:trHeight w:val="283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9B8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2D7E3879" w14:textId="77777777" w:rsidR="00C72E44" w:rsidRPr="000D1B8C" w:rsidRDefault="00C72E44" w:rsidP="0038287B">
            <w:pPr>
              <w:tabs>
                <w:tab w:val="left" w:pos="922"/>
                <w:tab w:val="left" w:pos="1914"/>
                <w:tab w:val="left" w:pos="2906"/>
                <w:tab w:val="left" w:pos="375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7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14"/>
            <w:r w:rsidRPr="000D1B8C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0D1B8C">
              <w:rPr>
                <w:rFonts w:ascii="Arial" w:hAnsi="Arial" w:cs="Arial"/>
                <w:sz w:val="20"/>
                <w:szCs w:val="20"/>
              </w:rPr>
              <w:tab/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8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15"/>
            <w:r w:rsidRPr="000D1B8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0D1B8C">
              <w:rPr>
                <w:rFonts w:ascii="Arial" w:hAnsi="Arial" w:cs="Arial"/>
                <w:sz w:val="20"/>
                <w:szCs w:val="20"/>
              </w:rPr>
              <w:tab/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9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16"/>
            <w:r w:rsidRPr="000D1B8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0D1B8C">
              <w:rPr>
                <w:rFonts w:ascii="Arial" w:hAnsi="Arial" w:cs="Arial"/>
                <w:sz w:val="20"/>
                <w:szCs w:val="20"/>
              </w:rPr>
              <w:tab/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0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17"/>
            <w:r w:rsidRPr="000D1B8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0D1B8C">
              <w:rPr>
                <w:rFonts w:ascii="Arial" w:hAnsi="Arial" w:cs="Arial"/>
                <w:sz w:val="20"/>
                <w:szCs w:val="20"/>
              </w:rPr>
              <w:tab/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1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18"/>
            <w:r w:rsidRPr="000D1B8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</w:tbl>
    <w:p w14:paraId="3D76F269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52"/>
        <w:gridCol w:w="446"/>
        <w:gridCol w:w="6712"/>
      </w:tblGrid>
      <w:tr w:rsidR="00C72E44" w:rsidRPr="000D1B8C" w14:paraId="55A0C29F" w14:textId="77777777" w:rsidTr="003828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E8C80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PANCREAS </w:t>
            </w:r>
            <w:r w:rsidRPr="000D1B8C">
              <w:rPr>
                <w:rFonts w:ascii="Arial" w:hAnsi="Arial" w:cs="Arial"/>
                <w:i/>
                <w:sz w:val="20"/>
                <w:szCs w:val="20"/>
              </w:rPr>
              <w:t>NICE guidance and referral criteria</w:t>
            </w:r>
          </w:p>
        </w:tc>
      </w:tr>
      <w:tr w:rsidR="00C72E44" w:rsidRPr="000D1B8C" w14:paraId="7C3326AC" w14:textId="77777777" w:rsidTr="003828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297A" w14:textId="77777777" w:rsidR="00C72E44" w:rsidRPr="000D1B8C" w:rsidRDefault="00C72E44" w:rsidP="0038287B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NICE guidance states: </w:t>
            </w:r>
          </w:p>
          <w:p w14:paraId="11DEED63" w14:textId="77777777" w:rsidR="00C72E44" w:rsidRPr="000D1B8C" w:rsidRDefault="00C72E44" w:rsidP="00C72E4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Refer people on a 2ww pathway if they are aged 40 and over and have jaundice</w:t>
            </w:r>
          </w:p>
          <w:p w14:paraId="3045AE0E" w14:textId="77777777" w:rsidR="00C72E44" w:rsidRPr="000D1B8C" w:rsidRDefault="00C72E44" w:rsidP="00C72E4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Order urgent CT scan (to be performed within 2 weeks) or urgent ultrasound if CT not available for people aged </w:t>
            </w:r>
            <w:r w:rsidRPr="000D1B8C">
              <w:rPr>
                <w:rFonts w:ascii="Arial" w:hAnsi="Arial" w:cs="Arial"/>
                <w:color w:val="FF0000"/>
                <w:sz w:val="20"/>
                <w:szCs w:val="20"/>
              </w:rPr>
              <w:t>≥</w:t>
            </w:r>
            <w:r w:rsidRPr="000D1B8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60 with weight loss and any of the following: diarrhoea, back pain, abdominal pain, nausea, vomiting, constipation, new-onset diabetes.  </w:t>
            </w:r>
          </w:p>
        </w:tc>
      </w:tr>
      <w:tr w:rsidR="00C72E44" w:rsidRPr="000D1B8C" w14:paraId="6CE10D38" w14:textId="77777777" w:rsidTr="0038287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A1A6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19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3F3C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≥40 </w:t>
            </w:r>
            <w:proofErr w:type="spellStart"/>
            <w:r w:rsidRPr="000D1B8C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0D1B8C">
              <w:rPr>
                <w:rFonts w:ascii="Arial" w:hAnsi="Arial" w:cs="Arial"/>
                <w:sz w:val="20"/>
                <w:szCs w:val="20"/>
              </w:rPr>
              <w:t xml:space="preserve"> WITH jaundice [2015] 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CA2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0"/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61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18"/>
                <w:szCs w:val="18"/>
              </w:rPr>
              <w:t>Abnormal CT/ultrasound scan suggests pancreatic cancer (please attach report)</w:t>
            </w:r>
          </w:p>
        </w:tc>
      </w:tr>
    </w:tbl>
    <w:p w14:paraId="10C512C2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010"/>
      </w:tblGrid>
      <w:tr w:rsidR="00C72E44" w:rsidRPr="000D1B8C" w14:paraId="47446B69" w14:textId="77777777" w:rsidTr="003828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6D683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LIVER/GALLBLADDER </w:t>
            </w:r>
            <w:r w:rsidRPr="000D1B8C">
              <w:rPr>
                <w:rFonts w:ascii="Arial" w:hAnsi="Arial" w:cs="Arial"/>
                <w:i/>
                <w:sz w:val="20"/>
                <w:szCs w:val="20"/>
              </w:rPr>
              <w:t>NICE guidance and referral criteria</w:t>
            </w:r>
          </w:p>
        </w:tc>
      </w:tr>
      <w:tr w:rsidR="00C72E44" w:rsidRPr="000D1B8C" w14:paraId="705B283C" w14:textId="77777777" w:rsidTr="003828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C2E" w14:textId="77777777" w:rsidR="00C72E44" w:rsidRPr="000D1B8C" w:rsidRDefault="00C72E44" w:rsidP="0038287B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NICE guidance states: </w:t>
            </w:r>
          </w:p>
          <w:p w14:paraId="007DACCF" w14:textId="77777777" w:rsidR="00C72E44" w:rsidRPr="000D1B8C" w:rsidRDefault="00C72E44" w:rsidP="00C72E4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color w:val="FF0000"/>
                <w:sz w:val="20"/>
                <w:szCs w:val="20"/>
              </w:rPr>
              <w:t>Order urgent ultrasound scan (to be performed within 2 weeks) to assess for liver/gallbladder cancer in people with an upper abdominal mass consistent with an enlarged liver/gallbladder.</w:t>
            </w:r>
          </w:p>
        </w:tc>
      </w:tr>
      <w:tr w:rsidR="00C72E44" w:rsidRPr="000D1B8C" w14:paraId="2DF2157B" w14:textId="77777777" w:rsidTr="0038287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77FC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1"/>
          </w:p>
        </w:tc>
        <w:tc>
          <w:tcPr>
            <w:tcW w:w="4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036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Abnormal ultrasound consistent with cancer of the liver/gallbladder (please attach report)</w:t>
            </w:r>
          </w:p>
        </w:tc>
      </w:tr>
    </w:tbl>
    <w:p w14:paraId="3B2ED6B7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66"/>
        <w:gridCol w:w="733"/>
        <w:gridCol w:w="448"/>
        <w:gridCol w:w="202"/>
        <w:gridCol w:w="461"/>
        <w:gridCol w:w="349"/>
        <w:gridCol w:w="448"/>
        <w:gridCol w:w="215"/>
        <w:gridCol w:w="447"/>
        <w:gridCol w:w="333"/>
        <w:gridCol w:w="464"/>
        <w:gridCol w:w="487"/>
        <w:gridCol w:w="446"/>
        <w:gridCol w:w="709"/>
        <w:gridCol w:w="554"/>
        <w:gridCol w:w="433"/>
        <w:gridCol w:w="290"/>
        <w:gridCol w:w="156"/>
        <w:gridCol w:w="2256"/>
      </w:tblGrid>
      <w:tr w:rsidR="00C72E44" w:rsidRPr="000D1B8C" w14:paraId="2A020288" w14:textId="77777777" w:rsidTr="0038287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00BD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INVESTIGATIONS IN SUPPORT OF REFERRAL </w:t>
            </w:r>
            <w:r w:rsidRPr="000D1B8C">
              <w:rPr>
                <w:rFonts w:ascii="Arial" w:hAnsi="Arial" w:cs="Arial"/>
                <w:i/>
                <w:sz w:val="20"/>
                <w:szCs w:val="20"/>
              </w:rPr>
              <w:t>Most patients will go straight to diagnostics. Please include:</w:t>
            </w:r>
          </w:p>
        </w:tc>
      </w:tr>
      <w:tr w:rsidR="00C72E44" w:rsidRPr="000D1B8C" w14:paraId="5339FB49" w14:textId="77777777" w:rsidTr="0038287B">
        <w:trPr>
          <w:trHeight w:val="41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D853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2"/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B57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Hb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F48B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3"/>
          </w:p>
        </w:tc>
        <w:tc>
          <w:tcPr>
            <w:tcW w:w="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4F8F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Platelets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3B3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4"/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628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Ferritin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4FA6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5"/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6A2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Renal function inc. Urea &amp; </w:t>
            </w:r>
            <w:proofErr w:type="spellStart"/>
            <w:r w:rsidRPr="000D1B8C">
              <w:rPr>
                <w:rFonts w:ascii="Arial" w:hAnsi="Arial" w:cs="Arial"/>
                <w:sz w:val="20"/>
                <w:szCs w:val="20"/>
              </w:rPr>
              <w:t>Creat</w:t>
            </w:r>
            <w:proofErr w:type="spellEnd"/>
            <w:r w:rsidRPr="000D1B8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C72E44" w:rsidRPr="000D1B8C" w14:paraId="2985A4BA" w14:textId="77777777" w:rsidTr="0038287B">
        <w:trPr>
          <w:trHeight w:val="524"/>
        </w:trPr>
        <w:tc>
          <w:tcPr>
            <w:tcW w:w="1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044C" w14:textId="77777777" w:rsidR="00C72E44" w:rsidRPr="000D1B8C" w:rsidRDefault="00C72E44" w:rsidP="0038287B">
            <w:pPr>
              <w:tabs>
                <w:tab w:val="left" w:pos="4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Jaundice LFT:     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BD36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6"/>
          </w:p>
        </w:tc>
        <w:tc>
          <w:tcPr>
            <w:tcW w:w="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A62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Bilirubin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B801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7"/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BAA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Alt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784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8"/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B8C9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1B8C">
              <w:rPr>
                <w:rFonts w:ascii="Arial" w:hAnsi="Arial" w:cs="Arial"/>
                <w:sz w:val="20"/>
                <w:szCs w:val="20"/>
              </w:rPr>
              <w:t>Alk</w:t>
            </w:r>
            <w:proofErr w:type="spellEnd"/>
            <w:r w:rsidRPr="000D1B8C">
              <w:rPr>
                <w:rFonts w:ascii="Arial" w:hAnsi="Arial" w:cs="Arial"/>
                <w:sz w:val="20"/>
                <w:szCs w:val="20"/>
              </w:rPr>
              <w:t xml:space="preserve"> Phos</w:t>
            </w:r>
          </w:p>
        </w:tc>
      </w:tr>
      <w:tr w:rsidR="00C72E44" w:rsidRPr="000D1B8C" w14:paraId="233A5F83" w14:textId="77777777" w:rsidTr="0038287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D45C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SYMPTOMS</w:t>
            </w:r>
          </w:p>
        </w:tc>
      </w:tr>
      <w:tr w:rsidR="00C72E44" w:rsidRPr="000D1B8C" w14:paraId="36EA9FCD" w14:textId="77777777" w:rsidTr="0038287B">
        <w:trPr>
          <w:trHeight w:val="49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E49F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29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502F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Jaundice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07E9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0"/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35F0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Dyspepsia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E5D1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1"/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748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Vomiting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D3E2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2"/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361B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Nausea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7BB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3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96B0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Back Pain</w:t>
            </w:r>
          </w:p>
        </w:tc>
      </w:tr>
      <w:tr w:rsidR="00C72E44" w:rsidRPr="000D1B8C" w14:paraId="2B5822F2" w14:textId="77777777" w:rsidTr="0038287B">
        <w:trPr>
          <w:trHeight w:val="5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4859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4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661B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Diarrhoea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0999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5"/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331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Constipation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9A41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6"/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591F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Weight Loss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EC3B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7"/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518D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Abdominal Pain 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7F4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8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B4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New onset diabetes</w:t>
            </w:r>
          </w:p>
        </w:tc>
      </w:tr>
      <w:tr w:rsidR="00C72E44" w:rsidRPr="000D1B8C" w14:paraId="3B4BD36D" w14:textId="77777777" w:rsidTr="0038287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41685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COMORBIDITY</w:t>
            </w:r>
            <w:r w:rsidRPr="000D1B8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72E44" w:rsidRPr="000D1B8C" w14:paraId="099A0274" w14:textId="77777777" w:rsidTr="0038287B">
        <w:trPr>
          <w:trHeight w:val="4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DAEE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39"/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D09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Significant Cardiac Disease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6C40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0"/>
          </w:p>
        </w:tc>
        <w:tc>
          <w:tcPr>
            <w:tcW w:w="1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B7F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A47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6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1"/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691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Allergies</w:t>
            </w:r>
          </w:p>
        </w:tc>
      </w:tr>
      <w:tr w:rsidR="00C72E44" w:rsidRPr="000D1B8C" w14:paraId="11AA5F88" w14:textId="77777777" w:rsidTr="003828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BFA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 w:rsidRPr="000D1B8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2"/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FCBC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Significant Respiratory Disease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75F6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 w:rsidRPr="000D1B8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3"/>
          </w:p>
        </w:tc>
        <w:tc>
          <w:tcPr>
            <w:tcW w:w="1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4B0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Warfarin or other Anticoagulants/Antiplatelets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A77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7"/>
            <w:r w:rsidRPr="000D1B8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4"/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20C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18"/>
                <w:szCs w:val="18"/>
              </w:rPr>
              <w:t xml:space="preserve">Patient is </w:t>
            </w:r>
            <w:r w:rsidRPr="000D1B8C">
              <w:rPr>
                <w:rFonts w:ascii="Arial" w:hAnsi="Arial" w:cs="Arial"/>
                <w:b/>
                <w:sz w:val="18"/>
                <w:szCs w:val="18"/>
              </w:rPr>
              <w:t>NOT</w:t>
            </w:r>
            <w:r w:rsidRPr="000D1B8C">
              <w:rPr>
                <w:rFonts w:ascii="Arial" w:hAnsi="Arial" w:cs="Arial"/>
                <w:sz w:val="18"/>
                <w:szCs w:val="18"/>
              </w:rPr>
              <w:t xml:space="preserve"> fit for endoscopy</w:t>
            </w:r>
          </w:p>
        </w:tc>
      </w:tr>
      <w:tr w:rsidR="00C72E44" w:rsidRPr="000D1B8C" w14:paraId="5849EC1D" w14:textId="77777777" w:rsidTr="003828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AE96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0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5"/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839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Significant Neurological Disease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FC30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4"/>
            <w:r w:rsidRPr="000D1B8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</w:r>
            <w:r w:rsidR="007129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6"/>
          </w:p>
        </w:tc>
        <w:tc>
          <w:tcPr>
            <w:tcW w:w="1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B074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Aspirin / NSAID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250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7"/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9E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E44" w:rsidRPr="000D1B8C" w14:paraId="433EDE39" w14:textId="77777777" w:rsidTr="0038287B">
        <w:trPr>
          <w:trHeight w:val="45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0CA6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 w:rsidRPr="000D1B8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</w:r>
            <w:r w:rsidR="007129AE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8"/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F64C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Significant Liver Disease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B214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49"/>
          </w:p>
        </w:tc>
        <w:tc>
          <w:tcPr>
            <w:tcW w:w="1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7577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Immunosuppressants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4C0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50"/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3F9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E44" w:rsidRPr="000D1B8C" w14:paraId="78F59806" w14:textId="77777777" w:rsidTr="0038287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0179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ADDITIONAL INFORMATION/RISK FACTORS</w:t>
            </w:r>
          </w:p>
        </w:tc>
      </w:tr>
      <w:tr w:rsidR="00C72E44" w:rsidRPr="000D1B8C" w14:paraId="21508113" w14:textId="77777777" w:rsidTr="0038287B">
        <w:trPr>
          <w:trHeight w:val="140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9C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1" w:name="Text1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51"/>
          </w:p>
          <w:p w14:paraId="330D53B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"&lt;Event Details(table)&gt;"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&lt;Event Details&gt;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1721F726" w14:textId="77777777" w:rsidTr="0038287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7477BB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CURRENT MEDICATION &amp; SMOKING STATUS</w:t>
            </w:r>
          </w:p>
        </w:tc>
      </w:tr>
      <w:tr w:rsidR="00C72E44" w:rsidRPr="000D1B8C" w14:paraId="67B5790D" w14:textId="77777777" w:rsidTr="0038287B">
        <w:trPr>
          <w:trHeight w:val="31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131D19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Acutes</w:t>
            </w:r>
          </w:p>
        </w:tc>
        <w:tc>
          <w:tcPr>
            <w:tcW w:w="4507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501153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"&lt;Medication&gt;"</w:instrTex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&lt;Medication&gt;</w: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C72E44" w:rsidRPr="000D1B8C" w14:paraId="37BA2C34" w14:textId="77777777" w:rsidTr="0038287B">
        <w:trPr>
          <w:trHeight w:val="322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1CC64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Repeats</w:t>
            </w:r>
          </w:p>
        </w:tc>
        <w:tc>
          <w:tcPr>
            <w:tcW w:w="4507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3AE042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"&lt;Repeat templates&gt;"</w:instrTex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&lt;Repeat templates&gt;</w: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C72E44" w:rsidRPr="000D1B8C" w14:paraId="07B7ADFC" w14:textId="77777777" w:rsidTr="0038287B">
        <w:trPr>
          <w:trHeight w:val="8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E93C4" w14:textId="77777777" w:rsidR="00C72E44" w:rsidRPr="000D1B8C" w:rsidRDefault="00C72E44" w:rsidP="0038287B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E44" w:rsidRPr="000D1B8C" w14:paraId="348A240C" w14:textId="77777777" w:rsidTr="0038287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3FB1" w14:textId="77777777" w:rsidR="00C72E44" w:rsidRPr="000D1B8C" w:rsidRDefault="00C72E44" w:rsidP="0038287B">
            <w:pPr>
              <w:tabs>
                <w:tab w:val="left" w:pos="3119"/>
              </w:tabs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2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52"/>
            <w:r w:rsidRPr="000D1B8C">
              <w:rPr>
                <w:rFonts w:ascii="Arial" w:hAnsi="Arial" w:cs="Arial"/>
                <w:sz w:val="20"/>
                <w:szCs w:val="20"/>
              </w:rPr>
              <w:t xml:space="preserve"> Patient is currently a smoker</w:t>
            </w:r>
            <w:r w:rsidRPr="000D1B8C">
              <w:rPr>
                <w:rFonts w:ascii="Arial" w:hAnsi="Arial" w:cs="Arial"/>
                <w:sz w:val="20"/>
                <w:szCs w:val="20"/>
              </w:rPr>
              <w:tab/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3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AE">
              <w:rPr>
                <w:rFonts w:ascii="Arial" w:hAnsi="Arial" w:cs="Arial"/>
                <w:sz w:val="20"/>
                <w:szCs w:val="20"/>
              </w:rPr>
            </w:r>
            <w:r w:rsidR="00712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fldChar w:fldCharType="end"/>
            </w:r>
            <w:bookmarkEnd w:id="53"/>
            <w:r w:rsidRPr="000D1B8C">
              <w:rPr>
                <w:rFonts w:ascii="Arial" w:hAnsi="Arial" w:cs="Arial"/>
                <w:sz w:val="20"/>
                <w:szCs w:val="20"/>
              </w:rPr>
              <w:t xml:space="preserve"> Patient referred to stop-smoking service</w:t>
            </w:r>
          </w:p>
        </w:tc>
      </w:tr>
    </w:tbl>
    <w:p w14:paraId="3295A36C" w14:textId="77777777" w:rsidR="00C72E44" w:rsidRPr="000D1B8C" w:rsidRDefault="00C72E44" w:rsidP="00C72E4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31AB2F84" w14:textId="77777777" w:rsidR="00C72E44" w:rsidRPr="000D1B8C" w:rsidRDefault="00C72E44" w:rsidP="00C72E44">
      <w:pPr>
        <w:spacing w:after="0"/>
        <w:jc w:val="center"/>
        <w:rPr>
          <w:b/>
        </w:rPr>
      </w:pPr>
      <w:r w:rsidRPr="000D1B8C">
        <w:rPr>
          <w:b/>
        </w:rPr>
        <w:t>PLEASE COMPLETE ADDITIONAL INFORMATION (ABOVE) OR ATTACH REFERRAL LETTER.  PLEASE INCLUDE INVESTIGATION RESULTS, PMH, CURRENT MEDICATIONS LIST &amp; INDICATIONS</w:t>
      </w:r>
    </w:p>
    <w:p w14:paraId="0F4AA729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FB78F5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D1B8C">
        <w:rPr>
          <w:rFonts w:ascii="Arial" w:hAnsi="Arial" w:cs="Arial"/>
          <w:b/>
          <w:sz w:val="20"/>
          <w:szCs w:val="20"/>
        </w:rPr>
        <w:t>WHO PATIENT PERFORMANCE KEY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0046"/>
      </w:tblGrid>
      <w:tr w:rsidR="00C72E44" w:rsidRPr="000D1B8C" w14:paraId="7B96786B" w14:textId="77777777" w:rsidTr="0038287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1728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6AA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Fully active, able to carry on all pre-disease performance without restriction</w:t>
            </w:r>
          </w:p>
        </w:tc>
      </w:tr>
      <w:tr w:rsidR="00C72E44" w:rsidRPr="000D1B8C" w14:paraId="3AD51733" w14:textId="77777777" w:rsidTr="0038287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97B5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D7E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Restricted in physically strenuous activity but ambulatory and able to carry out light/sedentary work, </w:t>
            </w:r>
            <w:proofErr w:type="gramStart"/>
            <w:r w:rsidRPr="000D1B8C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0D1B8C">
              <w:rPr>
                <w:rFonts w:ascii="Arial" w:hAnsi="Arial" w:cs="Arial"/>
                <w:sz w:val="20"/>
                <w:szCs w:val="20"/>
              </w:rPr>
              <w:t xml:space="preserve"> house/ office work.</w:t>
            </w:r>
          </w:p>
        </w:tc>
      </w:tr>
      <w:tr w:rsidR="00C72E44" w:rsidRPr="000D1B8C" w14:paraId="26560B07" w14:textId="77777777" w:rsidTr="0038287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E369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EB7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Ambulatory and capable of self-care, but unable to carry out work activities. Up and active &gt; 50% of waking hours.</w:t>
            </w:r>
          </w:p>
        </w:tc>
      </w:tr>
      <w:tr w:rsidR="00C72E44" w:rsidRPr="000D1B8C" w14:paraId="780C3E7D" w14:textId="77777777" w:rsidTr="0038287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E59B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1E2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Capable of only limited self-care. Confined to bed or chair &gt;50% of waking hours.</w:t>
            </w:r>
          </w:p>
        </w:tc>
      </w:tr>
      <w:tr w:rsidR="00C72E44" w:rsidRPr="000D1B8C" w14:paraId="4E92F152" w14:textId="77777777" w:rsidTr="0038287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3720" w14:textId="77777777" w:rsidR="00C72E44" w:rsidRPr="000D1B8C" w:rsidRDefault="00C72E44" w:rsidP="00382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87E3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Completely disabled. Cannot carry out any self-care. Totally confined to bed or chair.</w:t>
            </w:r>
          </w:p>
        </w:tc>
      </w:tr>
    </w:tbl>
    <w:p w14:paraId="7640B92B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0C936B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D1B8C">
        <w:rPr>
          <w:rFonts w:ascii="Arial" w:hAnsi="Arial" w:cs="Arial"/>
          <w:b/>
          <w:sz w:val="20"/>
          <w:szCs w:val="20"/>
        </w:rPr>
        <w:t xml:space="preserve">FOR HOSPITAL USE ONLY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504"/>
        <w:gridCol w:w="6125"/>
      </w:tblGrid>
      <w:tr w:rsidR="00C72E44" w:rsidRPr="000D1B8C" w14:paraId="04F34123" w14:textId="77777777" w:rsidTr="0038287B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3FD1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Date referral received: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2DDC" w14:textId="77777777" w:rsidR="00C72E44" w:rsidRPr="000D1B8C" w:rsidRDefault="00C72E44" w:rsidP="0038287B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4" w:name="Text9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54"/>
          </w:p>
        </w:tc>
        <w:tc>
          <w:tcPr>
            <w:tcW w:w="2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15B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If 1</w:t>
            </w:r>
            <w:r w:rsidRPr="000D1B8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appointment date not accepted, give reason/s: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5" w:name="Text2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55"/>
          </w:p>
        </w:tc>
      </w:tr>
      <w:tr w:rsidR="00C72E44" w:rsidRPr="000D1B8C" w14:paraId="45ECD64D" w14:textId="77777777" w:rsidTr="0038287B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7D5D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1</w:t>
            </w:r>
            <w:r w:rsidRPr="000D1B8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appointment date offered: 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FB41" w14:textId="77777777" w:rsidR="00C72E44" w:rsidRPr="000D1B8C" w:rsidRDefault="00C72E44" w:rsidP="0038287B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6" w:name="Text10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56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B55F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E44" w:rsidRPr="000D1B8C" w14:paraId="2CC98E29" w14:textId="77777777" w:rsidTr="0038287B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2B2E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2</w:t>
            </w:r>
            <w:r w:rsidRPr="000D1B8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appointment date offered: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4A11" w14:textId="77777777" w:rsidR="00C72E44" w:rsidRPr="000D1B8C" w:rsidRDefault="00C72E44" w:rsidP="0038287B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7" w:name="Text11"/>
            <w:r w:rsidRPr="000D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1B8C">
              <w:fldChar w:fldCharType="end"/>
            </w:r>
            <w:bookmarkEnd w:id="57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5D85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F8260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1981A8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  <w:r w:rsidRPr="000D1B8C">
        <w:rPr>
          <w:rFonts w:ascii="Arial" w:hAnsi="Arial" w:cs="Arial"/>
          <w:b/>
          <w:sz w:val="20"/>
          <w:szCs w:val="20"/>
          <w:u w:val="single"/>
        </w:rPr>
        <w:t xml:space="preserve">Patient Summary </w:t>
      </w:r>
      <w:r w:rsidRPr="000D1B8C">
        <w:rPr>
          <w:rFonts w:ascii="Arial" w:hAnsi="Arial" w:cs="Arial"/>
          <w:b/>
          <w:sz w:val="20"/>
          <w:szCs w:val="20"/>
          <w:u w:val="singl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8413"/>
      </w:tblGrid>
      <w:tr w:rsidR="00C72E44" w:rsidRPr="000D1B8C" w14:paraId="3A294198" w14:textId="77777777" w:rsidTr="003828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FC946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MEDICAL PROBLEMS</w:t>
            </w:r>
          </w:p>
        </w:tc>
      </w:tr>
      <w:tr w:rsidR="00C72E44" w:rsidRPr="000D1B8C" w14:paraId="7BD168C2" w14:textId="77777777" w:rsidTr="003828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42C7" w14:textId="77777777" w:rsidR="00C72E44" w:rsidRPr="000D1B8C" w:rsidRDefault="00C72E44" w:rsidP="00382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"&lt;Problems&gt;"</w:instrTex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&lt;Problems&gt;</w: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5FFCAEF9" w14:textId="77777777" w:rsidR="00C72E44" w:rsidRPr="000D1B8C" w:rsidRDefault="00C72E44" w:rsidP="003828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"&lt;Summary&gt;"</w:instrTex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&lt;Summary&gt;</w:t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C72E44" w:rsidRPr="000D1B8C" w14:paraId="231A0245" w14:textId="77777777" w:rsidTr="003828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CE6AB" w14:textId="77777777" w:rsidR="00C72E44" w:rsidRPr="000D1B8C" w:rsidRDefault="00C72E44" w:rsidP="0038287B">
            <w:pPr>
              <w:spacing w:after="0" w:line="25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 xml:space="preserve">ALLERGIES </w:t>
            </w:r>
          </w:p>
        </w:tc>
      </w:tr>
      <w:tr w:rsidR="00C72E44" w:rsidRPr="000D1B8C" w14:paraId="1EC7FB56" w14:textId="77777777" w:rsidTr="003828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3DE" w14:textId="77777777" w:rsidR="00C72E44" w:rsidRPr="000D1B8C" w:rsidRDefault="00C72E44" w:rsidP="0038287B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"&lt;Allergies &amp; Sensitivities&gt;"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&lt;Allergies &amp; Sensitivities&gt;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2E44" w:rsidRPr="000D1B8C" w14:paraId="53C8D87D" w14:textId="77777777" w:rsidTr="003828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01C3FE" w14:textId="77777777" w:rsidR="00C72E44" w:rsidRPr="000D1B8C" w:rsidRDefault="00C72E44" w:rsidP="0038287B">
            <w:pPr>
              <w:spacing w:after="0" w:line="25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B8C">
              <w:rPr>
                <w:rFonts w:ascii="Arial" w:hAnsi="Arial" w:cs="Arial"/>
                <w:b/>
                <w:sz w:val="20"/>
                <w:szCs w:val="20"/>
              </w:rPr>
              <w:t>ADDITIONAL DATA</w:t>
            </w:r>
          </w:p>
        </w:tc>
      </w:tr>
      <w:tr w:rsidR="00C72E44" w:rsidRPr="000D1B8C" w14:paraId="4A26D252" w14:textId="77777777" w:rsidTr="0038287B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261EEE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07D8366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"&lt;Latest BP&gt;"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&lt;Latest BP&gt;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, Heart rate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AGUAQQBuAGQAVABpAG0AZQBzAD0AIgB5ACIAIABkAGUAbABpAG0AaQB0AGUAcgA9ACIAIgAgAG4A
ZQB3AEwAaQBuAGUAQgBlAHQAdwBlAGUAbgBFAG4AdABpAHQAaQBlAHMAPQAiAG4AIgAgAGEAdQB0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cwA9ACIAWAA3ADcAMwBzACIALwA+AA==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AD0AIgAyACIAIAByAGMAPQAiAFgATQAwADIATAA7AFgATQAwADIASgA7AFgANwA2AEoARQA7AFgA
TQAwADIASwAiACAAZQB4AFMAdQBiAE0AbwBkAGUAPQAiADAAIgAgAFEAdQBhAGwAaQBmAGkAZQBy
AEgAZQBhAGQAZQByAD0AIgAiAC8APgA=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3116E72D" w14:textId="77777777" w:rsidTr="0038287B"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5F6DB4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402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006B08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ZABlAHMAPQAiADIAMgBBAC4ALgAiAC8APgA=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, Height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ZABlAHMAPQAiADIAMgA5AC4ALgAiAC8APgA=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, BMI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ZABlAHMAPQAiADIAMgBLAC4ALgAiAC8APgA=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2D0AF1F7" w14:textId="77777777" w:rsidTr="0038287B"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F77F2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 xml:space="preserve">Smoking Status  </w:t>
            </w:r>
          </w:p>
        </w:tc>
        <w:tc>
          <w:tcPr>
            <w:tcW w:w="402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996D83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70E47479" w14:textId="77777777" w:rsidTr="0038287B"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F14D20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Alcohol Intake</w:t>
            </w:r>
          </w:p>
        </w:tc>
        <w:tc>
          <w:tcPr>
            <w:tcW w:w="402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28878A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AD0AIgAyACIAIAByAGMAPQAiAFUAYgAwAGwAcgA7ADEAMwA2AEsALgA7ADEAMwA2AEwALgA7ADEA
MwA2ADEALgA7AFUAYgAwAGwASgAiACAAYwBoAGkAbABkAD0AIgB5ACIAIABlAHgAUwB1AGIATQBv
AGQAZQA9ACIAMAAiACAAUQB1AGEAbABpAGYAaQBlAHIASABlAGEAZABlAHIAPQAiACIALwA+AA==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1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eQBWAGEAbAB1AGUAPQAiACIAIABvAHUAdABwAHUAdABGAGkAZQBsAGQASQBkAHMAPQAiADQALAA2
ACwAMQAiACAAbwB1AHQAcAB1AHQARgBpAGUAbABkAFcAaQBkAHQAaABzAD0AIgAlADEALAAxADAA
MAAsAEQAIgAgAG8AdQB0AHAAdQB0AEYAaQBlAGwAZABOAG8AbgBFAG0AcAB0AHkATwB2AGUAcgBy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SQBkAD0AIgBBAEwAQwAiACAAUgBlAGEAZABDAG8AZABlAHMAPQAiAFUAYgAxADcAMwAiAC8APgA=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E44" w:rsidRPr="000D1B8C" w14:paraId="2E60FFCF" w14:textId="77777777" w:rsidTr="0038287B"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5540C5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t>Carer Status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26DF3" w14:textId="77777777" w:rsidR="00C72E44" w:rsidRPr="000D1B8C" w:rsidRDefault="00C72E44" w:rsidP="0038287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dAB5AFYAYQBsAHUAZQA9ACIATgBvAG4AZQAiACAAbwB1AHQAcAB1AHQARgBpAGUAbABkAEkAZABz
AD0AIgA0ACIAIABvAHUAdABwAHUAdABGAGkAZQBsAGQAVwBpAGQAdABoAHMAPQAiACUAMQAiACAA
bwB1AHQAcAB1AHQARgBpAGUAbABkAE4AbwBuAEUAbQBwAHQAeQBPAHYAZQByAHIAaQBkAGUAVABl
AHgAdABzAD0AIgAiACAAbwB1AHQAcAB1AHQARgBpAGUAbABkAEMAdQBzAHQAbwBtAEQAZQBzAGMA
cgBpAHAAdABpAG8AbgBzAD0AIgAiACAAbwB1AHQAcAB1AHQARgBpAGUAbABkAEYAbwByAG0AYQB0
AHMAPQAiACIAIABvAHUAdABwAHUAdABCAG8AcgBkAGUAcgBUAHkAcABlAD0AIgAwACIAIABmAGkA
bAB0AGUAcgAwADoAQgBvAHQAdABvAG0AWAA9ACIAMQAiACAAZgBpAGwAdABlAHIAMAA6AGYAaQBs
AHQAZQByAFQAeQBwAGUAPQAiADMAIgAgAHIAZQBhAGQAQwBvAGQAZQBNAGEAcABwAGkAbgBnAFAA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ZQBNAG8AZABlAD0AIgAwACIAIABlAG0AcAB0AHkAVABhAGIAbABlAFQAZQB4AHQAPQAiACIAIABV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AGYAdAA9ACIAMAAuADAAIgAgAEMAZQBsAGwAQgBvAHQAdABvAG0APQAiADAALgAwACIAIABDAGUA
bABsAFIAaQBnAGgAdAA9ACIAMAAuADAAIgAgAG4AbwBuAEoAbwB1AHIAbgBhAGwAPQAiAHkAIgAg
AG0AbwBkAGUAPQAiADIAIgAgAHIAYwA9ACIAWABhAEwAMQBZADsAVQBiADEAagB1ADsAOQAxADgA
RgAuADsAWABhAE0ARgBaADsAVQBhADAAVgBMACIAIABjAGgAaQBsAGQAPQAiAHkAIgAgAGUAeABT
AHUAYgBNAG8AZABlAD0AIgAwACIAIABRAHUAYQBsAGkAZgBpAGUAcgBIAGUAYQBkAGUAcgA9ACIA
IgAvAD4A
</w:fldData>
              </w:fldChar>
            </w:r>
            <w:r w:rsidRPr="000D1B8C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D1B8C">
              <w:rPr>
                <w:rFonts w:ascii="Arial" w:hAnsi="Arial" w:cs="Arial"/>
                <w:sz w:val="20"/>
                <w:szCs w:val="20"/>
              </w:rPr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B8C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D1B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427DD7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E2928C" w14:textId="77777777" w:rsidR="00C72E44" w:rsidRPr="000D1B8C" w:rsidRDefault="00C72E44" w:rsidP="00C72E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58" w:name="_Hlk518923888"/>
      <w:r w:rsidRPr="000D1B8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Blood Results </w:t>
      </w:r>
      <w:r w:rsidRPr="000D1B8C">
        <w:rPr>
          <w:rFonts w:ascii="Arial" w:eastAsia="Times New Roman" w:hAnsi="Arial" w:cs="Arial"/>
          <w:sz w:val="20"/>
          <w:szCs w:val="20"/>
          <w:lang w:eastAsia="zh-CN"/>
        </w:rPr>
        <w:t>(Last 12m):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295"/>
        <w:gridCol w:w="4309"/>
        <w:gridCol w:w="1376"/>
        <w:gridCol w:w="2426"/>
      </w:tblGrid>
      <w:tr w:rsidR="00C72E44" w:rsidRPr="000D1B8C" w14:paraId="5ADB0D93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DED9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FBC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0A70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AHQAZQByAEkAZAA9ACIAQQBMAEMAIgAgAFIAZQBhAGQAQwBvAGQAZQBzAD0AIgBYAGEAOQA2AHYA
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6232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Hb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IgBYAGEAOQA2AHYAIgAvAD4A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WCC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AHUAcwB0AGUAcgBJAGQAPQAiAEEATABDACIAIABSAGUAYQBkAEMAbwBkAGUAcwA9ACIAWABhAEkA
ZABZACIALwA+AA==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Plts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IgA0ADIAUAAuAC4AIgAvAD4A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MCV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IgA0ADIAQQAuAC4AIgAvAD4A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Neut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IgA0ADIASgAuAC4AIgAvAD4A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</w:p>
        </w:tc>
      </w:tr>
      <w:tr w:rsidR="00C72E44" w:rsidRPr="000D1B8C" w14:paraId="4447E04E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B272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846C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083C" w14:textId="77777777" w:rsidR="00C72E44" w:rsidRPr="000D1B8C" w:rsidRDefault="00C72E44" w:rsidP="0038287B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cQAwACYAIwAxADcAMgA7AFgAYQBJAFIAZgAiAC8APgA=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K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cAB6ACYAIwAxADcAMgA7AFgAYQBJAFIAbAAiAC8APgA=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Urea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AHUAcwB0AGUAcgBJAGQAPQAiAEEATABDACIAIABSAGUAYQBkAEMAbwBkAGUAcwA9ACIAWABNADAA
bAB0ACYAIwAxADcAMgA7AFgAYQBEAHYAbAAiAC8APgA=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Creat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cQA1ACYAIwAxADcAMgA7AFgAYQBFAFQAUQAiAC8APgA=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eGFR </w:t>
            </w:r>
            <w:bookmarkStart w:id="59" w:name="_Hlk531592658"/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OgBMAGEAcwB0AFgATQBvAG4AdABoAHMAPQAiADEAMgAiACAAZgBpAGwAdABlAHIAMAA6AGYAaQBs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AHMAdABlAHIASQBkAD0AIgBBAEwAQwAiACAAUgBlAGEAZABDAG8AZABlAHMAPQAiAFgAYQBLADgA
eQAmACMAMQA3ADIAOwBYAGEAYwBVAEsAJgAjADEANwAyADsAWABhAFoAcABOACYAIwAxADcAMgA7
AFgAUwBGAHkATgAiACAAQwBsAHUAcwB0AGUAcgBJAGQAVABvAEUAeABjAGwAdQBkAGUAPQAiAEEA
QwBFACIAIABSAGUAYQBkAEMAbwBkAGUAcwBUAG8ARQB4AGMAbAB1AGQAZQA9ACIAIgAvAD4A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bookmarkEnd w:id="59"/>
          </w:p>
        </w:tc>
      </w:tr>
      <w:tr w:rsidR="00C72E44" w:rsidRPr="000D1B8C" w14:paraId="14D124A8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E981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LFT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B32E" w14:textId="77777777" w:rsidR="00C72E44" w:rsidRPr="000D1B8C" w:rsidRDefault="00C72E44" w:rsidP="0038287B">
            <w:pPr>
              <w:spacing w:after="0" w:line="252" w:lineRule="auto"/>
              <w:ind w:right="-11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AHQAZQByAEkAZAA9ACIAQQBMAEMAIgAgAFIAZQBhAGQAQwBvAGQAZQBzAD0AIgBYAGEATABKAHgA
JgAjADEANwAyADsAWABhAEkAUgBpACIALwA+AA==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EA30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ALT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AHUAcwB0AGUAcgBJAGQAPQAiAEEATABDACIAIABSAGUAYQBkAEMAbwBkAGUAcwA9ACIAWABhAEwA
SgB4ACYAIwAxADcAMgA7AFgAYQBJAFIAaQAiAC8APgA=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Alk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Phos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cAB4ACYAIwAxADcAMgA7AFgAYQBJAFIAagAiAC8APgA=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Bili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UgB1ACYAIwAxADcAMgA7AFgAYQBFAFQAZgAiACAAQwBsAHUAcwB0AGUAcgBJAGQAVABvAEUAeABj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Alb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ZQBBACYAIwAxADcAMgA7AFgAYQBJAFIAYwAiAC8APgA=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GGT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UwAzACYAIwAxADcAMgA7AFgAYQBFAFMANAAiACAAQwBsAHUAcwB0AGUAcgBJAGQAVABvAEUAeABj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bookmarkStart w:id="60" w:name="_Hlk531592574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Serum globulin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ZQBCACIAIABDAGwAdQBzAHQAZQByAEkAZABUAG8ARQB4AGMAbAB1AGQAZQA9ACIAQQBDAEUAIgAg
AFIAZQBhAGQAQwBvAGQAZQBzAFQAbwBFAHgAYwBsAHUAZABlAD0AIgAiAC8APgA=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 w:rsidRPr="000D1B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Total Protein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ZQA5ACYAIwAxADcAMgA7AFgARQAyAGUAQwAiACAAQwBsAHUAcwB0AGUAcgBJAGQAVABvAEUAeABj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bookmarkEnd w:id="60"/>
          </w:p>
        </w:tc>
      </w:tr>
      <w:tr w:rsidR="00C72E44" w:rsidRPr="000D1B8C" w14:paraId="529A7747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0631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CRP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5261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AHQAZQByAEkAZAA9ACIAQQBMAEMAIgAgAFIAZQBhAGQAQwBvAGQAZQBzAD0AIgBYAGEASQBOAEwA
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1F24" w14:textId="77777777" w:rsidR="00C72E44" w:rsidRPr="000D1B8C" w:rsidRDefault="00C72E44" w:rsidP="0038287B">
            <w:pPr>
              <w:tabs>
                <w:tab w:val="right" w:pos="3032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IgBYAGEASQBOAEwAIgAvAD4A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81FE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ESR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5E9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cwA9ACIAWABFADIAbQA3ACIALwA+AA==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</w:tr>
      <w:tr w:rsidR="00C72E44" w:rsidRPr="000D1B8C" w14:paraId="42212CD4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D8C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TFTs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3AB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cwA9ACIAWABhAEUATABWACYAIwAxADcAMgA7AFgAYQBFAFIAcwAiACAAQwBsAHUAcwB0AGUAcgBJ
AGQAVABvAEUAeABjAGwAdQBkAGUAPQAiAEEAQwBFACIAIABSAGUAYQBkAEMAbwBkAGUAcwBUAG8A
RQB4AGMAbAB1AGQAZQA9ACIAIgAvAD4A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E63F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TSH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TABWACYAIwAxADcAMgA7AFgAYQBFAEwAVwAiACAAQwBsAHUAcwB0AGUAcgBJAGQAVABvAEUAeABj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Free T4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UgByACYAIwAxADcAMgA7AFgAYQBFAFIAcwAiACAAQwBsAHUAcwB0AGUAcgBJAGQAVABvAEUAeABj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8C1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B658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cwA9ACIANAAyAFEARQAuACIALwA+AA==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</w:tr>
      <w:tr w:rsidR="00C72E44" w:rsidRPr="000D1B8C" w14:paraId="79E2756A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936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Bone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5813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AHUAcwB0AGUAcgBJAGQAPQAiAEEATABDACIAIABSAGUAYQBkAEMAbwBkAGUAcwA9ACIAWABFADIA
cQAzACYAIwAxADcAMgA7AFgAYQBJAFIAawAiACAAQwBsAHUAcwB0AGUAcgBJAGQAVABvAEUAeABj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B83A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Ca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RQAyAHEAMwAmACMAMQA3ADIAOwBYAGEASQBSAGsAIgAgAEMAbAB1AHMAdABlAHIASQBkAFQAbwBF
AHgAYwBsAHUAZABlAD0AIgBBAEMARQAiACAAUgBlAGEAZABDAG8AZABlAHMAVABvAEUAeABjAGwA
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cor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YQBJAFIAbgAiACAAQwBsAHUAcwB0AGUAcgBJAGQAVABvAEUAeABjAGwAdQBkAGUAPQAiAEEAQwBF
ACIAIABSAGUAYQBkAEMAbwBkAGUAcwBUAG8ARQB4AGMAbAB1AGQAZQA9ACIAIgAvAD4A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adj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YQBiAHAAcgAmACMAMQA3ADIAOwBYAGEAYgBwAGsAIgAgAEMAbAB1AHMAdABlAHIASQBkAFQAbwBF
AHgAYwBsAHUAZABlAD0AIgBBAEMARQAiACAAUgBlAGEAZABDAG8AZABlAHMAVABvAEUAeABjAGwA
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Phos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YQBJAHQATwAmACMAMQA3ADIAOwBYAEUAMgBxADQAIgAgAEMAbAB1AHMAdABlAHIASQBkAFQAbwBF
AHgAYwBsAHUAZABlAD0AIgBBAEMARQAiACAAUgBlAGEAZABDAG8AZABlAHMAVABvAEUAeABjAGwA
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</w:tr>
      <w:tr w:rsidR="00C72E44" w:rsidRPr="000D1B8C" w14:paraId="350BE3D3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565F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Iron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65E2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AHUAcwB0AGUAcgBJAGQAPQAiAEEATABDACIAIABSAGUAYQBkAEMAbwBkAGUAcwA9ACIAWABhAEkA
dABXACYAIwAxADcAMgA7AFgARQAyADQAcgAiACAAQwBsAHUAcwB0AGUAcgBJAGQAVABvAEUAeABj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742E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Ferritin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YQBJAHQAVwAmACMAMQA3ADIAOwBYAEUAMgA0AHIAIgAgAEMAbAB1AHMAdABlAHIASQBkAFQAbwBF
AHgAYwBsAHUAZABlAD0AIgBBAEMARQAiACAAUgBlAGEAZABDAG8AZABlAHMAVABvAEUAeABjAGwA
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Iron Saturation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YQBKAG0AMAAiACAAQwBsAHUAcwB0AGUAcgBJAGQAVABvAEUAeABjAGwAdQBkAGUAPQAiAEEAQwBF
ACIAIABSAGUAYQBkAEMAbwBkAGUAcwBUAG8ARQB4AGMAbAB1AGQAZQA9ACIAIgAvAD4A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TIBC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RQAyAG0ARgAmACMAMQA3ADIAOwBYAGEASQBSAHIAIgAgAEMAbAB1AHMAdABlAHIASQBkAFQAbwBF
AHgAYwBsAHUAZABlAD0AIgBBAEMARQAiACAAUgBlAGEAZABDAG8AZABlAHMAVABvAEUAeABjAGwA
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72E44" w:rsidRPr="000D1B8C" w14:paraId="77FD4C15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AB3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8EB8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AHUAcwB0AGUAcgBJAGQAPQAiAEEATABDACIAIABSAGUAYQBkAEMAbwBkAGUAcwA9ACIAWABhAEoA
MgA3ACYAIwAxADcAMgA7AFgARQAyAHAAZgAiACAAQwBsAHUAcwB0AGUAcgBJAGQAVABvAEUAeABj
AGwAdQBkAGUAPQAiAEEAQwBFACIAIABSAGUAYQBkAEMAbwBkAGUAcwBUAG8ARQB4AGMAbAB1AGQA
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3CD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B12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YQBKADIANwAmACMAMQA3ADIAOwBYAEUAMgBwAGYAIgAgAEMAbAB1AHMAdABlAHIASQBkAFQAbwBF
AHgAYwBsAHUAZABlAD0AIgBBAEMARQAiACAAUgBlAGEAZABDAG8AZABlAHMAVABvAEUAeABjAGwA
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Folate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AEMAbAB1AHMAdABlAHIASQBkAD0AIgBBAEwAQwAiACAAUgBlAGEAZABDAG8AZABlAHMAPQAiADQA
MgBVADUALgAmACMAMQA3ADIAOwBYADcANgB0AEMAIgAgAEMAbAB1AHMAdABlAHIASQBkAFQAbwBF
AHgAYwBsAHUAZABlAD0AIgBBAEMARQAiACAAUgBlAGEAZABDAG8AZABlAHMAVABvAEUAeABjAGwA
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</w:tr>
      <w:tr w:rsidR="00C72E44" w:rsidRPr="000D1B8C" w14:paraId="3421E38E" w14:textId="77777777" w:rsidTr="0038287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AEF3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>Lipids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7AB7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AHQAZQByAEkAZAA9ACIAQQBMAEMAIgAgAFIAZQBhAGQAQwBvAGQAZQBzAD0AIgBYAEUAMgBlAEQA
JgAjADEANwAyADsAWABhAEkAUgBkACIALwA+AA==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A189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Chol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ZQBEACYAIwAxADcAMgA7AFgAYQBJAFIAZAAiAC8APgA=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LDL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NgAuACYAIwAxADcAMgA7AFgAYQBFAFYAcwAiAC8APgA=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HDL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NQAuACYAIwAxADcAMgA7AFgAYQBFAFYAcgAiAC8APgA=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Chol:HDL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ratio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RgAuACYAIwAxADcAMgA7AFgAYQBFAFUAcgAiAC8APgA=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0D1B8C">
              <w:fldChar w:fldCharType="end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Tri </w:t>
            </w: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cQA5ACYAIwAxADcAMgA7ADQANABlAC4ALgAiAC8APgA=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</w:tr>
      <w:tr w:rsidR="00C72E44" w:rsidRPr="000D1B8C" w14:paraId="1496DB54" w14:textId="77777777" w:rsidTr="0038287B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8FD0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Random Glucose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CE24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cwA9ACIANAA0AGYALgAuACYAIwAxADcAMgA7AFgATQAwAGwAeQAmACMAMQA3ADIAOwBYAEUAMgBt
AHAAIgAgAEMAbAB1AHMAdABlAHIASQBkAFQAbwBFAHgAYwBsAHUAZABlAD0AIgBBAEMARQAiACAA
UgBlAGEAZABDAG8AZABlAHMAVABvAEUAeABjAGwAdQBkAGUAPQAiACIALwA+AA==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2207" w14:textId="77777777" w:rsidR="00C72E44" w:rsidRPr="000D1B8C" w:rsidRDefault="00C72E44" w:rsidP="0038287B">
            <w:pPr>
              <w:spacing w:after="0" w:line="252" w:lineRule="auto"/>
              <w:ind w:right="-10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Chol.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5669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cwA9ACIAWABhAEwAdQB4ACYAIwAxADcAMgA7AFgAYQBGAHMAOQAiACAAQwBsAHUAcwB0AGUAcgBJ
AGQAVABvAEUAeABjAGwAdQBkAGUAPQAiAEEAQwBFACIAIABSAGUAYQBkAEMAbwBkAGUAcwBUAG8A
RQB4AGMAbAB1AGQAZQA9ACIAIgAvAD4A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</w:tr>
      <w:tr w:rsidR="00C72E44" w:rsidRPr="000D1B8C" w14:paraId="675F4C05" w14:textId="77777777" w:rsidTr="0038287B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F8B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Glucose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305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cwA9ACIANAA0AGYAMQAuACYAIwAxADcAMgA7ADQANABnADEALgAmACMAMQA3ADIAOwBYAEUAMgBt
AHEAIgAgAEMAbAB1AHMAdABlAHIASQBkAFQAbwBFAHgAYwBsAHUAZABlAD0AIgBBAEMARQAiACAA
UgBlAGEAZABDAG8AZABlAHMAVABvAEUAeABjAGwAdQBkAGUAPQAiACIALwA+AA==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F377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D1B8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HbA1c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1577" w14:textId="77777777" w:rsidR="00C72E44" w:rsidRPr="000D1B8C" w:rsidRDefault="00C72E44" w:rsidP="0038287B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1B8C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dAA9ACIAMAAuADAAIgAgAFMAZQBsAGUAYwB0AGkAbwBuAFQAeQBwAGUAPQAiAEMAbAB1AHMAdABl
AHIAIgAgAEMAbAB1AHMAdABlAHIASQBkAD0AIgBJAEYAQwBDAEgAQgBBAE0AIgAgAFIAZQBhAGQA
QwBvAGQAZQBzAD0AIgAiACAAQwBsAHUAcwB0AGUAcgBJAGQAVABvAEUAeABjAGwAdQBkAGUAPQAi
ADQASQBOADEAVgBBAEMAIgAgAFIAZQBhAGQAQwBvAGQAZQBzAFQAbwBFAHgAYwBsAHUAZABlAD0A
IgAiAC8APgA=
</w:fldData>
              </w:fldChar>
            </w:r>
            <w:r w:rsidRPr="000D1B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0D1B8C"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0D1B8C">
              <w:fldChar w:fldCharType="end"/>
            </w:r>
          </w:p>
        </w:tc>
        <w:bookmarkEnd w:id="58"/>
      </w:tr>
    </w:tbl>
    <w:p w14:paraId="4DF45B32" w14:textId="77777777" w:rsidR="00C72E44" w:rsidRPr="000D1B8C" w:rsidRDefault="00C72E44" w:rsidP="00C72E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5B5EE9" w14:textId="77777777" w:rsidR="00C72E44" w:rsidRDefault="00C72E44" w:rsidP="00C72E44">
      <w:pPr>
        <w:spacing w:after="0" w:line="240" w:lineRule="auto"/>
      </w:pPr>
    </w:p>
    <w:p w14:paraId="6BBC7D49" w14:textId="77777777" w:rsidR="00C348B2" w:rsidRDefault="00C348B2"/>
    <w:sectPr w:rsidR="00C348B2" w:rsidSect="00C7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22" w:right="720" w:bottom="720" w:left="720" w:header="56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4117" w14:textId="77777777" w:rsidR="005B2077" w:rsidRDefault="005B2077">
      <w:pPr>
        <w:spacing w:after="0" w:line="240" w:lineRule="auto"/>
      </w:pPr>
      <w:r>
        <w:separator/>
      </w:r>
    </w:p>
  </w:endnote>
  <w:endnote w:type="continuationSeparator" w:id="0">
    <w:p w14:paraId="4DEB5539" w14:textId="77777777" w:rsidR="005B2077" w:rsidRDefault="005B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26DD" w14:textId="77777777" w:rsidR="00BA0A29" w:rsidRDefault="0071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B4CC" w14:textId="77777777" w:rsidR="00BA0A29" w:rsidRDefault="0071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5A5A" w14:textId="77777777" w:rsidR="001340A7" w:rsidRPr="001340A7" w:rsidRDefault="005B2077" w:rsidP="001340A7">
    <w:pPr>
      <w:spacing w:after="0" w:line="240" w:lineRule="auto"/>
      <w:jc w:val="center"/>
      <w:rPr>
        <w:b/>
      </w:rPr>
    </w:pPr>
    <w:r w:rsidRPr="001340A7">
      <w:rPr>
        <w:b/>
      </w:rPr>
      <w:t>If you have not received acknowledgement within 48 hours (Mon-Fri) contact 2ww supervisor on 01438 285206</w:t>
    </w:r>
  </w:p>
  <w:p w14:paraId="62F6FC3F" w14:textId="77777777" w:rsidR="001340A7" w:rsidRPr="001340A7" w:rsidRDefault="005B2077" w:rsidP="001340A7">
    <w:pPr>
      <w:spacing w:after="0" w:line="240" w:lineRule="auto"/>
      <w:jc w:val="right"/>
      <w:rPr>
        <w:sz w:val="20"/>
        <w:szCs w:val="20"/>
      </w:rPr>
    </w:pPr>
    <w:r w:rsidRPr="001340A7">
      <w:rPr>
        <w:sz w:val="20"/>
        <w:szCs w:val="20"/>
      </w:rPr>
      <w:t>Ju</w:t>
    </w:r>
    <w:r>
      <w:rPr>
        <w:sz w:val="20"/>
        <w:szCs w:val="20"/>
      </w:rPr>
      <w:t>ly</w:t>
    </w:r>
    <w:r w:rsidRPr="001340A7">
      <w:rPr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3700" w14:textId="77777777" w:rsidR="005B2077" w:rsidRDefault="005B2077">
      <w:pPr>
        <w:spacing w:after="0" w:line="240" w:lineRule="auto"/>
      </w:pPr>
      <w:r>
        <w:separator/>
      </w:r>
    </w:p>
  </w:footnote>
  <w:footnote w:type="continuationSeparator" w:id="0">
    <w:p w14:paraId="6938E032" w14:textId="77777777" w:rsidR="005B2077" w:rsidRDefault="005B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7D78" w14:textId="77777777" w:rsidR="00BA0A29" w:rsidRDefault="00712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D189" w14:textId="77777777" w:rsidR="00BA0A29" w:rsidRDefault="00712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9D81" w14:textId="4E3A08FF" w:rsidR="006F766C" w:rsidRPr="006B58CD" w:rsidRDefault="00C72E44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54F100" wp14:editId="48465BBC">
          <wp:simplePos x="0" y="0"/>
          <wp:positionH relativeFrom="margin">
            <wp:posOffset>4481195</wp:posOffset>
          </wp:positionH>
          <wp:positionV relativeFrom="margin">
            <wp:posOffset>-295275</wp:posOffset>
          </wp:positionV>
          <wp:extent cx="2171700" cy="285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8CD">
      <w:rPr>
        <w:rFonts w:ascii="Arial" w:hAnsi="Arial" w:cs="Arial"/>
        <w:b/>
        <w:sz w:val="18"/>
        <w:szCs w:val="18"/>
      </w:rPr>
      <w:t>NOTE: This form is NOT for patients aged &lt;16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8E6"/>
    <w:multiLevelType w:val="hybridMultilevel"/>
    <w:tmpl w:val="F8348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7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44"/>
    <w:rsid w:val="005B2077"/>
    <w:rsid w:val="007129AE"/>
    <w:rsid w:val="00C348B2"/>
    <w:rsid w:val="00C72E44"/>
    <w:rsid w:val="00E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794E"/>
  <w15:chartTrackingRefBased/>
  <w15:docId w15:val="{F747908F-7912-48A1-8363-7A578A6D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2E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6964</Characters>
  <Application>Microsoft Office Word</Application>
  <DocSecurity>4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Christine (NHS HERTFORDSHIRE AND WEST ESSEX ICB - 06K)</dc:creator>
  <cp:keywords/>
  <dc:description/>
  <cp:lastModifiedBy>CHECKLEY, Claire (EAST AND NORTH HERTFORDSHIRE NHS TRUST)</cp:lastModifiedBy>
  <cp:revision>2</cp:revision>
  <dcterms:created xsi:type="dcterms:W3CDTF">2023-11-15T14:54:00Z</dcterms:created>
  <dcterms:modified xsi:type="dcterms:W3CDTF">2023-11-15T14:54:00Z</dcterms:modified>
</cp:coreProperties>
</file>