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9286CC4" wp14:editId="1EE1A11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EE2CB3" wp14:editId="5C35A917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724B3C" w:rsidRDefault="008C6661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>
            <w:rPr>
              <w:color w:val="auto"/>
              <w:sz w:val="28"/>
              <w:szCs w:val="28"/>
              <w:lang w:eastAsia="en-US"/>
            </w:rPr>
            <w:t xml:space="preserve">Trauma and </w:t>
          </w:r>
          <w:r w:rsidR="00155A78">
            <w:rPr>
              <w:color w:val="auto"/>
              <w:sz w:val="28"/>
              <w:szCs w:val="28"/>
              <w:lang w:eastAsia="en-US"/>
            </w:rPr>
            <w:t>Orthopaedics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szCs w:val="28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C6661">
            <w:rPr>
              <w:b/>
              <w:color w:val="auto"/>
              <w:szCs w:val="28"/>
              <w:lang w:eastAsia="en-US"/>
            </w:rPr>
            <w:t>Trauma and Orthopaedics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C6661">
            <w:rPr>
              <w:b/>
              <w:color w:val="auto"/>
              <w:sz w:val="28"/>
              <w:szCs w:val="28"/>
              <w:lang w:eastAsia="en-US"/>
            </w:rPr>
            <w:t>Trauma and Orthopaedics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83A84" w:rsidP="00627DDB">
      <w:pPr>
        <w:spacing w:afterLines="120" w:after="288" w:line="21" w:lineRule="atLeast"/>
        <w:ind w:right="283"/>
      </w:pP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55A78">
            <w:rPr>
              <w:sz w:val="24"/>
              <w:szCs w:val="24"/>
            </w:rPr>
            <w:t>12 months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C6661">
            <w:rPr>
              <w:sz w:val="24"/>
              <w:szCs w:val="28"/>
            </w:rPr>
            <w:t>Trauma and Orthopaedics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430637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55A78">
            <w:rPr>
              <w:sz w:val="24"/>
              <w:szCs w:val="24"/>
            </w:rPr>
            <w:t>12 months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C6661">
            <w:rPr>
              <w:sz w:val="24"/>
              <w:szCs w:val="28"/>
            </w:rPr>
            <w:t>Trauma and Orthopaedics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C22D44" w:rsidP="001157E9">
      <w:pPr>
        <w:spacing w:afterLines="120" w:after="288" w:line="21" w:lineRule="atLeast"/>
        <w:ind w:right="283"/>
        <w:jc w:val="both"/>
      </w:pPr>
      <w:r w:rsidRPr="00752B64">
        <w:t>Some examples of reasons to arrange an appointment could include:</w:t>
      </w:r>
    </w:p>
    <w:p w:rsidR="008C6661" w:rsidRPr="008C6661" w:rsidRDefault="008C6661" w:rsidP="008C6661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 w:rsidRPr="008C6661">
        <w:rPr>
          <w:sz w:val="24"/>
          <w:szCs w:val="24"/>
        </w:rPr>
        <w:t>Progression/relapse of your condition</w:t>
      </w:r>
    </w:p>
    <w:p w:rsidR="008C6661" w:rsidRPr="008C6661" w:rsidRDefault="008C6661" w:rsidP="008C6661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 w:rsidRPr="008C6661">
        <w:rPr>
          <w:sz w:val="24"/>
          <w:szCs w:val="24"/>
        </w:rPr>
        <w:t>Concern about side effects of current treatment</w:t>
      </w:r>
    </w:p>
    <w:p w:rsidR="008C6661" w:rsidRPr="00D459BA" w:rsidRDefault="008C6661" w:rsidP="00D459BA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 w:rsidRPr="008C6661">
        <w:rPr>
          <w:sz w:val="24"/>
          <w:szCs w:val="24"/>
        </w:rPr>
        <w:t>Post-op complications (</w:t>
      </w:r>
      <w:proofErr w:type="spellStart"/>
      <w:r w:rsidRPr="008C6661">
        <w:rPr>
          <w:sz w:val="24"/>
          <w:szCs w:val="24"/>
        </w:rPr>
        <w:t>eg</w:t>
      </w:r>
      <w:proofErr w:type="spellEnd"/>
      <w:r w:rsidRPr="008C6661">
        <w:rPr>
          <w:sz w:val="24"/>
          <w:szCs w:val="24"/>
        </w:rPr>
        <w:t xml:space="preserve">, leaky wounds, increasing pain, swelling, redness) </w:t>
      </w:r>
    </w:p>
    <w:p w:rsidR="00F13E9B" w:rsidRDefault="00D04FD6" w:rsidP="008C6661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E85E2" wp14:editId="68D31EAB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Green box-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9D2B5E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>If you wish to access</w:t>
                            </w:r>
                            <w:r w:rsidR="00EA5844">
                              <w:rPr>
                                <w:b/>
                              </w:rPr>
                              <w:t xml:space="preserve"> the</w:t>
                            </w:r>
                            <w:r w:rsidR="00E608AA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-1325667272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C6661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Trauma and Orthopaedics</w:t>
                                </w:r>
                              </w:sdtContent>
                            </w:sdt>
                            <w:r w:rsidR="009D2B5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>
                              <w:rPr>
                                <w:b/>
                              </w:rPr>
                              <w:t>PIFU service:</w:t>
                            </w:r>
                          </w:p>
                          <w:p w:rsidR="00F13E9B" w:rsidRPr="00F85A31" w:rsidRDefault="00C22D44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 w:rsidRPr="00F120FD">
                              <w:t xml:space="preserve">Please </w:t>
                            </w:r>
                            <w:r w:rsidR="00DC2737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"/>
                                <w:tag w:val=""/>
                                <w:id w:val="-1721827739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155A78" w:rsidRPr="00541C0D">
                                  <w:rPr>
                                    <w:rFonts w:cs="Arial"/>
                                  </w:rPr>
                                  <w:t>01438 288616</w:t>
                                </w:r>
                              </w:sdtContent>
                            </w:sdt>
                          </w:p>
                          <w:p w:rsidR="00F13E9B" w:rsidRPr="00F85A31" w:rsidRDefault="00F85A31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color w:val="FF0000"/>
                              </w:rPr>
                            </w:pPr>
                            <w:r w:rsidRPr="003A66FB">
                              <w:t xml:space="preserve">Office opening hours: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560485593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06538" w:rsidRPr="00406538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  <w:p w:rsidR="00C22D44" w:rsidRPr="00F120FD" w:rsidRDefault="00C22D44" w:rsidP="00F120FD">
                            <w:pPr>
                              <w:ind w:right="-327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Green box-contact" o:spid="_x0000_s1028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9D2B5E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>If you wish to access</w:t>
                      </w:r>
                      <w:r w:rsidR="00EA5844">
                        <w:rPr>
                          <w:b/>
                        </w:rPr>
                        <w:t xml:space="preserve"> the</w:t>
                      </w:r>
                      <w:r w:rsidR="00E608A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-1325667272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8C6661">
                            <w:rPr>
                              <w:b/>
                              <w:color w:val="auto"/>
                              <w:lang w:eastAsia="en-US"/>
                            </w:rPr>
                            <w:t>Trauma and Orthopaedics</w:t>
                          </w:r>
                        </w:sdtContent>
                      </w:sdt>
                      <w:r w:rsidR="009D2B5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>
                        <w:rPr>
                          <w:b/>
                        </w:rPr>
                        <w:t>PIFU service:</w:t>
                      </w:r>
                    </w:p>
                    <w:p w:rsidR="00F13E9B" w:rsidRPr="00F85A31" w:rsidRDefault="00C22D44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 w:rsidRPr="00F120FD">
                        <w:t xml:space="preserve">Please </w:t>
                      </w:r>
                      <w:r w:rsidR="00DC2737">
                        <w:t xml:space="preserve">telephone </w:t>
                      </w:r>
                      <w:sdt>
                        <w:sdtPr>
                          <w:rPr>
                            <w:rFonts w:cs="Arial"/>
                          </w:rPr>
                          <w:alias w:val="Hotline"/>
                          <w:tag w:val=""/>
                          <w:id w:val="-1721827739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155A78" w:rsidRPr="00541C0D">
                            <w:rPr>
                              <w:rFonts w:cs="Arial"/>
                            </w:rPr>
                            <w:t>01438 288616</w:t>
                          </w:r>
                        </w:sdtContent>
                      </w:sdt>
                    </w:p>
                    <w:p w:rsidR="00F13E9B" w:rsidRPr="00F85A31" w:rsidRDefault="00F85A31" w:rsidP="00E608AA">
                      <w:pPr>
                        <w:spacing w:afterLines="120" w:after="288" w:line="22" w:lineRule="atLeast"/>
                        <w:ind w:right="-329"/>
                        <w:rPr>
                          <w:color w:val="FF0000"/>
                        </w:rPr>
                      </w:pPr>
                      <w:r w:rsidRPr="003A66FB">
                        <w:t xml:space="preserve">Office opening hours: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560485593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406538" w:rsidRPr="00406538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  <w:p w:rsidR="00C22D44" w:rsidRPr="00F120FD" w:rsidRDefault="00C22D44" w:rsidP="00F120FD">
                      <w:pPr>
                        <w:ind w:right="-327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D459BA" w:rsidRDefault="00D459BA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bookmarkStart w:id="0" w:name="_GoBack"/>
      <w:bookmarkEnd w:id="0"/>
    </w:p>
    <w:p w:rsidR="00F13E9B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B20C54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Pr="00B20C54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 w:rsidR="00D459BA">
        <w:rPr>
          <w:rFonts w:cs="Arial"/>
          <w:b/>
          <w:color w:val="000000"/>
          <w:kern w:val="28"/>
          <w:sz w:val="20"/>
          <w:szCs w:val="20"/>
          <w:lang w:eastAsia="en-GB"/>
        </w:rPr>
        <w:t>2</w:t>
      </w:r>
    </w:p>
    <w:p w:rsidR="00EE461B" w:rsidRPr="003B4B1C" w:rsidRDefault="004948A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863F6" wp14:editId="491FDED6">
                <wp:simplePos x="0" y="0"/>
                <wp:positionH relativeFrom="column">
                  <wp:posOffset>4242435</wp:posOffset>
                </wp:positionH>
                <wp:positionV relativeFrom="paragraph">
                  <wp:posOffset>4445</wp:posOffset>
                </wp:positionV>
                <wp:extent cx="1641475" cy="914400"/>
                <wp:effectExtent l="0" t="0" r="15875" b="19050"/>
                <wp:wrapSquare wrapText="bothSides"/>
                <wp:docPr id="9" name="Translation info text-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BC" w:rsidRPr="00D461BC" w:rsidRDefault="00F85A31" w:rsidP="00274690">
                            <w:pPr>
                              <w:rPr>
                                <w:rFonts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You can request this information in a diffe</w:t>
                            </w:r>
                            <w:r w:rsidR="00D461BC" w:rsidRPr="00D343C5">
                              <w:rPr>
                                <w:rFonts w:cs="Arial"/>
                                <w:sz w:val="20"/>
                                <w:szCs w:val="20"/>
                              </w:rPr>
                              <w:t>rent format or another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anslation info text-footer" o:spid="_x0000_s1027" type="#_x0000_t202" style="position:absolute;left:0;text-align:left;margin-left:334.05pt;margin-top:.35pt;width:12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" strokecolor="white">
                <v:textbox>
                  <w:txbxContent>
                    <w:p w:rsidR="00D461BC" w:rsidRPr="00D461BC" w:rsidRDefault="00F85A31" w:rsidP="00274690">
                      <w:pPr>
                        <w:rPr>
                          <w:rFonts w:cs="Arial"/>
                          <w:color w:val="00B050"/>
                          <w:sz w:val="20"/>
                          <w:szCs w:val="20"/>
                        </w:rPr>
                      </w:pPr>
                      <w:r w:rsidRPr="00D343C5">
                        <w:rPr>
                          <w:rFonts w:cs="Arial"/>
                          <w:sz w:val="20"/>
                          <w:szCs w:val="20"/>
                        </w:rPr>
                        <w:t>You can request this information in a diffe</w:t>
                      </w:r>
                      <w:r w:rsidR="00D461BC" w:rsidRPr="00D343C5">
                        <w:rPr>
                          <w:rFonts w:cs="Arial"/>
                          <w:sz w:val="20"/>
                          <w:szCs w:val="20"/>
                        </w:rPr>
                        <w:t>rent format or another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9BA"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A1D38BC" wp14:editId="3E165645">
            <wp:simplePos x="0" y="0"/>
            <wp:positionH relativeFrom="column">
              <wp:posOffset>5706745</wp:posOffset>
            </wp:positionH>
            <wp:positionV relativeFrom="paragraph">
              <wp:posOffset>12065</wp:posOffset>
            </wp:positionV>
            <wp:extent cx="666750" cy="685800"/>
            <wp:effectExtent l="0" t="0" r="0" b="0"/>
            <wp:wrapSquare wrapText="bothSides"/>
            <wp:docPr id="3" name="Squares graphic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D459BA">
        <w:rPr>
          <w:rFonts w:cs="Arial"/>
          <w:color w:val="000000"/>
          <w:kern w:val="28"/>
          <w:sz w:val="20"/>
          <w:szCs w:val="20"/>
          <w:lang w:eastAsia="en-GB"/>
        </w:rPr>
        <w:t xml:space="preserve">/last 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>updated:</w:t>
      </w:r>
      <w:r w:rsidR="00D459BA">
        <w:rPr>
          <w:rFonts w:cs="Arial"/>
          <w:color w:val="000000"/>
          <w:kern w:val="28"/>
          <w:sz w:val="20"/>
          <w:szCs w:val="20"/>
          <w:lang w:eastAsia="en-GB"/>
        </w:rPr>
        <w:t xml:space="preserve"> 2021/12/15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="00EE461B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C22D4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D459BA">
        <w:rPr>
          <w:rFonts w:cs="Arial"/>
          <w:color w:val="000000"/>
          <w:kern w:val="28"/>
          <w:sz w:val="20"/>
          <w:szCs w:val="20"/>
          <w:lang w:eastAsia="en-GB"/>
        </w:rPr>
        <w:t xml:space="preserve"> PIFU 010 </w:t>
      </w:r>
      <w:proofErr w:type="gramStart"/>
      <w:r w:rsidR="00D459BA">
        <w:rPr>
          <w:rFonts w:cs="Arial"/>
          <w:color w:val="000000"/>
          <w:kern w:val="28"/>
          <w:sz w:val="20"/>
          <w:szCs w:val="20"/>
          <w:lang w:eastAsia="en-GB"/>
        </w:rPr>
        <w:t>Trauma</w:t>
      </w:r>
      <w:proofErr w:type="gramEnd"/>
      <w:r w:rsidR="00D459BA">
        <w:rPr>
          <w:rFonts w:cs="Arial"/>
          <w:color w:val="000000"/>
          <w:kern w:val="28"/>
          <w:sz w:val="20"/>
          <w:szCs w:val="20"/>
          <w:lang w:eastAsia="en-GB"/>
        </w:rPr>
        <w:t xml:space="preserve"> and Orthopaedics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D459BA">
        <w:rPr>
          <w:rFonts w:cs="Arial"/>
          <w:color w:val="000000"/>
          <w:kern w:val="28"/>
          <w:sz w:val="20"/>
          <w:szCs w:val="20"/>
          <w:lang w:eastAsia="en-GB"/>
        </w:rPr>
        <w:t xml:space="preserve"> 2025/01/01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581281" w:rsidRPr="003B4B1C" w:rsidRDefault="00983A84" w:rsidP="00D459BA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</w:p>
    <w:sectPr w:rsidR="00581281" w:rsidRPr="003B4B1C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948A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948A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620073"/>
    <w:multiLevelType w:val="hybridMultilevel"/>
    <w:tmpl w:val="E718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7D0E"/>
    <w:multiLevelType w:val="hybridMultilevel"/>
    <w:tmpl w:val="A7D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F10C8"/>
    <w:multiLevelType w:val="hybridMultilevel"/>
    <w:tmpl w:val="DB3C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75B69"/>
    <w:rsid w:val="00084AD1"/>
    <w:rsid w:val="000C5B51"/>
    <w:rsid w:val="000E76BC"/>
    <w:rsid w:val="000F0F57"/>
    <w:rsid w:val="00110F40"/>
    <w:rsid w:val="00113315"/>
    <w:rsid w:val="001157E9"/>
    <w:rsid w:val="00121CA9"/>
    <w:rsid w:val="001528E1"/>
    <w:rsid w:val="00152FC1"/>
    <w:rsid w:val="001546F1"/>
    <w:rsid w:val="00155A78"/>
    <w:rsid w:val="00183F26"/>
    <w:rsid w:val="001B15A0"/>
    <w:rsid w:val="001D30B0"/>
    <w:rsid w:val="001D42E6"/>
    <w:rsid w:val="001E1AA3"/>
    <w:rsid w:val="001E3EFC"/>
    <w:rsid w:val="0020528D"/>
    <w:rsid w:val="00247AA0"/>
    <w:rsid w:val="00253E90"/>
    <w:rsid w:val="00274690"/>
    <w:rsid w:val="0029790F"/>
    <w:rsid w:val="002D09C2"/>
    <w:rsid w:val="003009B6"/>
    <w:rsid w:val="00312077"/>
    <w:rsid w:val="00331790"/>
    <w:rsid w:val="003419FC"/>
    <w:rsid w:val="00343DF8"/>
    <w:rsid w:val="00394EF4"/>
    <w:rsid w:val="003A122E"/>
    <w:rsid w:val="003A66FB"/>
    <w:rsid w:val="003B4B1C"/>
    <w:rsid w:val="003B6B67"/>
    <w:rsid w:val="003E53D4"/>
    <w:rsid w:val="0040228A"/>
    <w:rsid w:val="00406538"/>
    <w:rsid w:val="00430637"/>
    <w:rsid w:val="0043271F"/>
    <w:rsid w:val="00436083"/>
    <w:rsid w:val="00441B53"/>
    <w:rsid w:val="00485F1A"/>
    <w:rsid w:val="004948A6"/>
    <w:rsid w:val="004A5809"/>
    <w:rsid w:val="004A7C78"/>
    <w:rsid w:val="004C4560"/>
    <w:rsid w:val="004E1C83"/>
    <w:rsid w:val="004E20CE"/>
    <w:rsid w:val="004E3F8F"/>
    <w:rsid w:val="00521B5F"/>
    <w:rsid w:val="0052348A"/>
    <w:rsid w:val="005306E5"/>
    <w:rsid w:val="00541C0D"/>
    <w:rsid w:val="00571089"/>
    <w:rsid w:val="00581281"/>
    <w:rsid w:val="00585764"/>
    <w:rsid w:val="00587D9C"/>
    <w:rsid w:val="005E6068"/>
    <w:rsid w:val="005F3BC5"/>
    <w:rsid w:val="00600702"/>
    <w:rsid w:val="0061202A"/>
    <w:rsid w:val="00627DDB"/>
    <w:rsid w:val="00646E84"/>
    <w:rsid w:val="00683D00"/>
    <w:rsid w:val="006A2693"/>
    <w:rsid w:val="006D4247"/>
    <w:rsid w:val="00700906"/>
    <w:rsid w:val="00724B3C"/>
    <w:rsid w:val="00752B64"/>
    <w:rsid w:val="00764F5D"/>
    <w:rsid w:val="007672E9"/>
    <w:rsid w:val="00796555"/>
    <w:rsid w:val="007C2503"/>
    <w:rsid w:val="007D7A2F"/>
    <w:rsid w:val="007E1227"/>
    <w:rsid w:val="00875719"/>
    <w:rsid w:val="008C2CC7"/>
    <w:rsid w:val="008C6661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F5E44"/>
    <w:rsid w:val="00A156E1"/>
    <w:rsid w:val="00A22BBC"/>
    <w:rsid w:val="00A2582B"/>
    <w:rsid w:val="00A4348F"/>
    <w:rsid w:val="00A94585"/>
    <w:rsid w:val="00AA31FD"/>
    <w:rsid w:val="00AB3F9E"/>
    <w:rsid w:val="00AB665B"/>
    <w:rsid w:val="00AD6D3E"/>
    <w:rsid w:val="00AE3D98"/>
    <w:rsid w:val="00AF1E76"/>
    <w:rsid w:val="00AF7037"/>
    <w:rsid w:val="00B03FB3"/>
    <w:rsid w:val="00B20C54"/>
    <w:rsid w:val="00B37F1D"/>
    <w:rsid w:val="00B56B21"/>
    <w:rsid w:val="00B74528"/>
    <w:rsid w:val="00B9605F"/>
    <w:rsid w:val="00BB53CE"/>
    <w:rsid w:val="00BC75BB"/>
    <w:rsid w:val="00BE3118"/>
    <w:rsid w:val="00C22D44"/>
    <w:rsid w:val="00C51878"/>
    <w:rsid w:val="00C56A2D"/>
    <w:rsid w:val="00C95F95"/>
    <w:rsid w:val="00CB6943"/>
    <w:rsid w:val="00CC7D95"/>
    <w:rsid w:val="00D01338"/>
    <w:rsid w:val="00D0338F"/>
    <w:rsid w:val="00D04FD6"/>
    <w:rsid w:val="00D343C5"/>
    <w:rsid w:val="00D45968"/>
    <w:rsid w:val="00D459BA"/>
    <w:rsid w:val="00D461BC"/>
    <w:rsid w:val="00D55B61"/>
    <w:rsid w:val="00D95A4B"/>
    <w:rsid w:val="00DC2737"/>
    <w:rsid w:val="00DC6A3B"/>
    <w:rsid w:val="00DD30DB"/>
    <w:rsid w:val="00DD3F6A"/>
    <w:rsid w:val="00DD47DB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A5844"/>
    <w:rsid w:val="00EB0E1A"/>
    <w:rsid w:val="00EB6D5B"/>
    <w:rsid w:val="00EE37AF"/>
    <w:rsid w:val="00EE461B"/>
    <w:rsid w:val="00F120FD"/>
    <w:rsid w:val="00F13E9B"/>
    <w:rsid w:val="00F67E53"/>
    <w:rsid w:val="00F71823"/>
    <w:rsid w:val="00F83C7E"/>
    <w:rsid w:val="00F85A31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580D5A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80D5A"/>
    <w:rsid w:val="005D7749"/>
    <w:rsid w:val="005E62A5"/>
    <w:rsid w:val="0084133E"/>
    <w:rsid w:val="008D5F52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039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01438 288616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12 months</dc:description>
  <cp:lastModifiedBy>Nick Gill</cp:lastModifiedBy>
  <cp:revision>6</cp:revision>
  <cp:lastPrinted>2021-06-11T08:51:00Z</cp:lastPrinted>
  <dcterms:created xsi:type="dcterms:W3CDTF">2021-11-30T09:29:00Z</dcterms:created>
  <dcterms:modified xsi:type="dcterms:W3CDTF">2021-12-08T14:32:00Z</dcterms:modified>
  <cp:category>Trauma and Orthopaedics</cp:category>
</cp:coreProperties>
</file>